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25" w:rsidRPr="00CD5B25" w:rsidRDefault="003037A4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D3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CD5B25" w:rsidRPr="00CD5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ГОРОДА ХАБАРОВСКА</w:t>
      </w:r>
    </w:p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</w:t>
      </w:r>
    </w:p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УЧРЕЖДЕНИЕ </w:t>
      </w:r>
    </w:p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ГИМНАЗИЯ № 1</w:t>
      </w:r>
    </w:p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10916" w:type="dxa"/>
        <w:tblInd w:w="-318" w:type="dxa"/>
        <w:tblLook w:val="04A0" w:firstRow="1" w:lastRow="0" w:firstColumn="1" w:lastColumn="0" w:noHBand="0" w:noVBand="1"/>
      </w:tblPr>
      <w:tblGrid>
        <w:gridCol w:w="5246"/>
        <w:gridCol w:w="5670"/>
      </w:tblGrid>
      <w:tr w:rsidR="00CD5B25" w:rsidRPr="00CD5B25" w:rsidTr="00CD5B25">
        <w:tc>
          <w:tcPr>
            <w:tcW w:w="5246" w:type="dxa"/>
          </w:tcPr>
          <w:p w:rsidR="00CD5B25" w:rsidRPr="00CD5B25" w:rsidRDefault="00CD5B25" w:rsidP="00CD5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</w:tcPr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</w:t>
            </w: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№ 152</w:t>
            </w:r>
            <w:proofErr w:type="gramStart"/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Б</w:t>
            </w:r>
            <w:proofErr w:type="gramEnd"/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29.08.2022г</w:t>
            </w: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 МБОУ гимназии №1</w:t>
            </w:r>
          </w:p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 С.М. </w:t>
            </w:r>
            <w:proofErr w:type="spellStart"/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Сунозова</w:t>
            </w:r>
            <w:proofErr w:type="spellEnd"/>
            <w:r w:rsidRPr="00CD5B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D5B25" w:rsidRPr="00CD5B25" w:rsidRDefault="00CD5B25" w:rsidP="00CD5B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CD5B25" w:rsidRPr="00CD5B25" w:rsidRDefault="00CD5B25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E0144" w:rsidRPr="00DE2B4E" w:rsidRDefault="007E0144" w:rsidP="00CD5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44" w:rsidRPr="00DE2B4E" w:rsidRDefault="007E0144" w:rsidP="007E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144" w:rsidRPr="00DE2B4E" w:rsidRDefault="007E0144" w:rsidP="00D01A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0144" w:rsidRPr="00CD5B25" w:rsidRDefault="007E0144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План </w:t>
      </w:r>
      <w:r w:rsid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мероприятий</w:t>
      </w:r>
      <w:r w:rsidRP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</w:p>
    <w:p w:rsidR="007E0144" w:rsidRPr="00CD5B25" w:rsidRDefault="007E0144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по противодействию коррупции </w:t>
      </w:r>
    </w:p>
    <w:p w:rsidR="007E0144" w:rsidRPr="00CD5B25" w:rsidRDefault="00007D93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на </w:t>
      </w:r>
      <w:r w:rsidR="00CD5B25" w:rsidRP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2022-2023 учебный </w:t>
      </w:r>
      <w:r w:rsidR="007E0144" w:rsidRPr="00CD5B2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год</w:t>
      </w:r>
    </w:p>
    <w:p w:rsidR="007E0144" w:rsidRPr="00CD5B25" w:rsidRDefault="007E0144" w:rsidP="007E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</w:p>
    <w:p w:rsidR="007E0144" w:rsidRPr="00CD5B25" w:rsidRDefault="007E0144" w:rsidP="00CD5B25">
      <w:pPr>
        <w:pStyle w:val="a3"/>
        <w:spacing w:before="240" w:after="240" w:line="390" w:lineRule="atLeast"/>
        <w:jc w:val="both"/>
        <w:rPr>
          <w:rFonts w:eastAsia="Times New Roman"/>
          <w:color w:val="3E3D0E"/>
          <w:lang w:eastAsia="ru-RU"/>
        </w:rPr>
      </w:pPr>
      <w:r w:rsidRPr="00DE2B4E">
        <w:rPr>
          <w:rFonts w:eastAsia="Times New Roman"/>
          <w:color w:val="000000"/>
          <w:sz w:val="28"/>
          <w:szCs w:val="28"/>
          <w:lang w:eastAsia="ru-RU"/>
        </w:rPr>
        <w:t> </w:t>
      </w:r>
      <w:r w:rsidRPr="00CD5B25">
        <w:rPr>
          <w:rFonts w:eastAsia="Times New Roman"/>
          <w:b/>
          <w:bCs/>
          <w:color w:val="000000"/>
          <w:lang w:eastAsia="ru-RU"/>
        </w:rPr>
        <w:t>Цель: </w:t>
      </w:r>
      <w:r w:rsidR="00CD5B25">
        <w:rPr>
          <w:rFonts w:eastAsia="Times New Roman"/>
          <w:color w:val="000000"/>
          <w:lang w:eastAsia="ru-RU"/>
        </w:rPr>
        <w:t>в</w:t>
      </w:r>
      <w:r w:rsidRPr="00CD5B25">
        <w:rPr>
          <w:rFonts w:eastAsia="Times New Roman"/>
          <w:color w:val="000000"/>
          <w:lang w:eastAsia="ru-RU"/>
        </w:rPr>
        <w:t xml:space="preserve">недрение организационно-правовых механизмов, </w:t>
      </w:r>
      <w:r w:rsidR="00884D33" w:rsidRPr="00CD5B25">
        <w:rPr>
          <w:rFonts w:eastAsia="Times New Roman"/>
          <w:color w:val="000000"/>
          <w:lang w:eastAsia="ru-RU"/>
        </w:rPr>
        <w:t xml:space="preserve">создание </w:t>
      </w:r>
      <w:r w:rsidRPr="00CD5B25">
        <w:rPr>
          <w:rFonts w:eastAsia="Times New Roman"/>
          <w:color w:val="000000"/>
          <w:lang w:eastAsia="ru-RU"/>
        </w:rPr>
        <w:t xml:space="preserve">нравственно-психологической атмосферы, направленных на эффективное противодействие  коррупции </w:t>
      </w:r>
      <w:r w:rsidR="00CD5B25">
        <w:rPr>
          <w:rFonts w:eastAsia="Times New Roman"/>
          <w:color w:val="000000"/>
          <w:lang w:eastAsia="ru-RU"/>
        </w:rPr>
        <w:t>в МБОУ гимназия №1.</w:t>
      </w:r>
    </w:p>
    <w:p w:rsidR="007E0144" w:rsidRPr="00CD5B25" w:rsidRDefault="007E0144" w:rsidP="007E0144">
      <w:pPr>
        <w:spacing w:before="240" w:after="240" w:line="240" w:lineRule="auto"/>
        <w:rPr>
          <w:rFonts w:ascii="Times New Roman" w:eastAsia="Times New Roman" w:hAnsi="Times New Roman" w:cs="Times New Roman"/>
          <w:color w:val="3E3D0E"/>
          <w:sz w:val="24"/>
          <w:szCs w:val="24"/>
          <w:lang w:eastAsia="ru-RU"/>
        </w:rPr>
      </w:pPr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D5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 </w:t>
      </w:r>
    </w:p>
    <w:p w:rsidR="007E0144" w:rsidRPr="00CD5B25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E0144"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мер, направленных на обеспечение прозрачности действий ответственных лиц в условиях коррупционной ситуации; </w:t>
      </w:r>
    </w:p>
    <w:p w:rsidR="007E0144" w:rsidRPr="00CD5B25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E0144"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овершенствование методов обучения и </w:t>
      </w:r>
      <w:proofErr w:type="gramStart"/>
      <w:r w:rsidR="007E0144"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="007E0144"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 нравственным нормам, составляющим основу личности, устойчивой против коррупции; </w:t>
      </w:r>
    </w:p>
    <w:p w:rsidR="007E0144" w:rsidRPr="00CD5B25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7E0144"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азработка и внедрение организационно - правовых механизмов, снимающих возможность коррупционных действий; </w:t>
      </w:r>
    </w:p>
    <w:p w:rsidR="007E0144" w:rsidRPr="00CD5B25" w:rsidRDefault="00CD5B25" w:rsidP="00CD5B25">
      <w:pPr>
        <w:numPr>
          <w:ilvl w:val="0"/>
          <w:numId w:val="1"/>
        </w:numPr>
        <w:spacing w:before="100" w:after="100" w:line="240" w:lineRule="auto"/>
        <w:ind w:left="260"/>
        <w:jc w:val="both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E0144" w:rsidRPr="00CD5B2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реализации прав граждан на доступ к информации о деятельности гимназии, информационная открытость  в вопросах противодействия коррупции.</w:t>
      </w:r>
    </w:p>
    <w:p w:rsidR="004E636F" w:rsidRDefault="002B47B5" w:rsidP="002B47B5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D5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Ожидаемые результаты реализации Плана</w:t>
      </w:r>
      <w:r w:rsidR="00CD5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D5B25" w:rsidRPr="00CD5B25" w:rsidRDefault="00CD5B25" w:rsidP="00CD5B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5B25" w:rsidRDefault="002B47B5" w:rsidP="00CD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повышение эффективности  управления, качества и доступности  предоставляемых </w:t>
      </w:r>
      <w:r w:rsid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услуг;</w:t>
      </w:r>
    </w:p>
    <w:p w:rsidR="00CD5B25" w:rsidRDefault="004E636F" w:rsidP="00CD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коррупционных проявлений в гимназии;</w:t>
      </w:r>
    </w:p>
    <w:p w:rsidR="004E636F" w:rsidRPr="00CD5B25" w:rsidRDefault="004E636F" w:rsidP="00CD5B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системы обучения и </w:t>
      </w:r>
      <w:proofErr w:type="gramStart"/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 нравственным нормам, составляющим основу личност</w:t>
      </w:r>
      <w:r w:rsidR="008B4877" w:rsidRPr="00CD5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устойчивой против коррупции</w:t>
      </w:r>
      <w:r w:rsidR="00CD5B25"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  <w:t>.</w:t>
      </w:r>
    </w:p>
    <w:p w:rsidR="00CD5B25" w:rsidRDefault="00CD5B25" w:rsidP="00CD5B25">
      <w:pPr>
        <w:spacing w:before="100" w:after="100" w:line="240" w:lineRule="auto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</w:p>
    <w:p w:rsidR="00CD5B25" w:rsidRPr="00CD5B25" w:rsidRDefault="00CD5B25" w:rsidP="00CD5B25">
      <w:pPr>
        <w:spacing w:before="100" w:after="100" w:line="240" w:lineRule="auto"/>
        <w:rPr>
          <w:rFonts w:ascii="Times New Roman" w:eastAsia="Times New Roman" w:hAnsi="Times New Roman" w:cs="Times New Roman"/>
          <w:color w:val="605D16"/>
          <w:sz w:val="24"/>
          <w:szCs w:val="24"/>
          <w:lang w:eastAsia="ru-RU"/>
        </w:rPr>
      </w:pPr>
    </w:p>
    <w:tbl>
      <w:tblPr>
        <w:tblW w:w="10904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953"/>
        <w:gridCol w:w="1985"/>
        <w:gridCol w:w="2409"/>
      </w:tblGrid>
      <w:tr w:rsidR="007E0144" w:rsidRPr="000F708E" w:rsidTr="00CD5B25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CD5B25" w:rsidRDefault="007E0144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lastRenderedPageBreak/>
              <w:t>№</w:t>
            </w:r>
            <w:r w:rsidRPr="00CD5B2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  <w:p w:rsidR="007E0144" w:rsidRPr="00CD5B25" w:rsidRDefault="007E0144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CD5B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</w:t>
            </w:r>
            <w:proofErr w:type="gramEnd"/>
            <w:r w:rsidRPr="00CD5B25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CD5B25" w:rsidRDefault="00CD5B25" w:rsidP="00E8281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CD5B25" w:rsidRDefault="007E0144" w:rsidP="00E8281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7E0144" w:rsidRPr="00CD5B25" w:rsidRDefault="007E0144" w:rsidP="00CD5B25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Ответственный</w:t>
            </w:r>
          </w:p>
        </w:tc>
      </w:tr>
      <w:tr w:rsidR="007E0144" w:rsidRPr="009E7E8D" w:rsidTr="00E8281F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9E7E8D" w:rsidRDefault="00CD5B25" w:rsidP="00E8281F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9E7E8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Меры по развитию правовой основы в области противодействия коррупции, совершенствование кадровой работы по профилактике коррупционных правонарушений</w:t>
            </w:r>
          </w:p>
        </w:tc>
      </w:tr>
      <w:tr w:rsidR="007E0144" w:rsidRPr="000F708E" w:rsidTr="00B369D3">
        <w:trPr>
          <w:trHeight w:val="599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0F708E" w:rsidRDefault="007E0144" w:rsidP="00E8281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CD5B25" w:rsidRDefault="00CD5B25" w:rsidP="00B369D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работников с нормами профессиональной этики.</w:t>
            </w:r>
            <w:r w:rsidR="00B369D3">
              <w:t xml:space="preserve"> </w:t>
            </w:r>
            <w:r w:rsidR="00B369D3"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обновление пакета документов, необходимых для организации работы по предупреждению коррупц</w:t>
            </w:r>
            <w:r w:rsid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ионных проявлений в учреждении. </w:t>
            </w:r>
            <w:r w:rsidR="00B369D3"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  <w:r w:rsid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CD5B25" w:rsidRDefault="00CD5B25" w:rsidP="006673C6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CD5B25" w:rsidRPr="00CD5B25" w:rsidRDefault="00CD5B25" w:rsidP="006673C6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0144" w:rsidRPr="00CD5B25" w:rsidRDefault="00CD5B25" w:rsidP="00CD5B2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A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</w:p>
        </w:tc>
      </w:tr>
      <w:tr w:rsidR="007E0144" w:rsidRPr="000F708E" w:rsidTr="00BF1569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0F708E" w:rsidRDefault="007E0144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CD5B25" w:rsidRDefault="00CD5B25" w:rsidP="002A2A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Издание приказов об утверждении пакета нормативных документов о противодействии коррупции, запрете репетиторства с обучающимися, об утверждении Реестра (карты) коррупционных рисков и Перечня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должностей</w:t>
            </w:r>
            <w:proofErr w:type="gramEnd"/>
            <w:r w:rsidR="002A2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замещение которых связано с коррупционными рисками,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2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назначении должностного лица, ответственного за профилактику</w:t>
            </w:r>
            <w:r w:rsidR="00B369D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коррупции</w:t>
            </w:r>
            <w:r w:rsidR="002A2A6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иных правонарушений.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1108F" w:rsidRPr="00CD5B25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август</w:t>
            </w:r>
          </w:p>
          <w:p w:rsidR="007E0144" w:rsidRPr="00CD5B25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0144" w:rsidRPr="00CD5B25" w:rsidRDefault="007E0144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7E0144" w:rsidRPr="000F708E" w:rsidTr="00BF1569">
        <w:trPr>
          <w:trHeight w:val="1269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0F708E" w:rsidRDefault="005E243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7E0144" w:rsidRPr="00CD5B25" w:rsidRDefault="002A2A6B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A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об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состава комиссии по предотвращению и урегулированию конфликта интересов, об утверждении состава комиссии по противодействию коррупции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A1108F" w:rsidRPr="00CD5B25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7E0144" w:rsidRPr="00CD5B25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2022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7E0144" w:rsidRPr="00CD5B25" w:rsidRDefault="002A2A6B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гимназии</w:t>
            </w:r>
          </w:p>
          <w:p w:rsidR="00A51E07" w:rsidRPr="00CD5B25" w:rsidRDefault="00A51E07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0144" w:rsidRPr="00CD5B25" w:rsidRDefault="007E0144" w:rsidP="00E82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A6B" w:rsidRPr="000F708E" w:rsidTr="00B369D3">
        <w:trPr>
          <w:trHeight w:val="74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0F708E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Pr="002A2A6B" w:rsidRDefault="002A2A6B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A2A6B" w:rsidRDefault="002A2A6B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гимназии</w:t>
            </w:r>
          </w:p>
        </w:tc>
      </w:tr>
      <w:tr w:rsidR="002A2A6B" w:rsidRPr="000F708E" w:rsidTr="00B369D3">
        <w:trPr>
          <w:trHeight w:val="907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Default="002A2A6B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Default="002A2A6B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работников, на которых возложены обязанности по профилактике коррупционных и иных правонарушений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2A2A6B" w:rsidRDefault="002A2A6B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2A2A6B" w:rsidRDefault="006673C6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B369D3" w:rsidRPr="000F708E" w:rsidTr="00B369D3">
        <w:trPr>
          <w:trHeight w:val="97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Default="00B369D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Default="00B369D3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РФ в сфере противодействия коррупции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Default="00B369D3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369D3" w:rsidRDefault="00B369D3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гимназии,</w:t>
            </w:r>
          </w:p>
          <w:p w:rsidR="00B369D3" w:rsidRDefault="00B369D3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 коррупции и иных правонарушений</w:t>
            </w:r>
          </w:p>
        </w:tc>
      </w:tr>
      <w:tr w:rsidR="00B369D3" w:rsidRPr="000F708E" w:rsidTr="00B369D3">
        <w:trPr>
          <w:trHeight w:val="61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Default="00B369D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Default="00B369D3" w:rsidP="00E82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системы прозрачности при принятии решений по кадровым вопросам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Default="00B369D3" w:rsidP="00A11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369D3" w:rsidRDefault="00B369D3" w:rsidP="002A2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гимназии</w:t>
            </w:r>
          </w:p>
        </w:tc>
      </w:tr>
      <w:tr w:rsidR="004B146A" w:rsidRPr="000F708E" w:rsidTr="00E820AB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4B146A" w:rsidRPr="009E7E8D" w:rsidRDefault="004B146A" w:rsidP="00B3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7E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69D3" w:rsidRPr="009E7E8D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совершенствованию функционирования гимназии в целях предупреждения коррупции</w:t>
            </w:r>
          </w:p>
        </w:tc>
      </w:tr>
      <w:tr w:rsidR="00B369D3" w:rsidRPr="000F708E" w:rsidTr="00B369D3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0F708E" w:rsidRDefault="00B369D3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CD5B25" w:rsidRDefault="00B369D3" w:rsidP="004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CD5B25" w:rsidRDefault="00B369D3" w:rsidP="00B3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B369D3" w:rsidRPr="00CD5B25" w:rsidRDefault="006673C6" w:rsidP="0082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</w:t>
            </w:r>
            <w:proofErr w:type="gramEnd"/>
            <w:r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 коррупции и иных </w:t>
            </w:r>
            <w:r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</w:tc>
      </w:tr>
      <w:tr w:rsidR="00B369D3" w:rsidRPr="000F708E" w:rsidTr="006673C6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0F708E" w:rsidRDefault="006673C6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CD5B25" w:rsidRDefault="006673C6" w:rsidP="004B1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сайта гимназии, в соответствии с Федеральным законом от 09.02.2009 № 8-ФЗ "Об обеспечении доступа к информации о деятельности государственных органов и органов местного самоуправления" для размещения на нем информации о деятельности ОУ, правил приема в гимназию, публичного доклада директора гимназии, информации об осуществлении мер по противодействию коррупции.</w:t>
            </w:r>
            <w:r w:rsidRPr="00CD5B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Офо</w:t>
            </w: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рмление </w:t>
            </w:r>
            <w:r w:rsidRPr="00CD5B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информационных стендов антикоррупционной направленности, с обязательным указанием телефонов «горячей линии»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B369D3" w:rsidRPr="00CD5B25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D72" w:rsidRP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  <w:p w:rsidR="006673C6" w:rsidRPr="00CD5B25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73C6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B36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 коррупции и иных правонарушений</w:t>
            </w:r>
          </w:p>
          <w:p w:rsidR="006673C6" w:rsidRPr="00CD5B25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673C6" w:rsidRPr="00CD5B25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сайта</w:t>
            </w:r>
            <w:r w:rsidR="000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гимназии</w:t>
            </w:r>
          </w:p>
          <w:p w:rsidR="00B369D3" w:rsidRPr="00CD5B25" w:rsidRDefault="00B369D3" w:rsidP="0082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673C6" w:rsidRPr="000F708E" w:rsidTr="006673C6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0F708E" w:rsidRDefault="006673C6" w:rsidP="0065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CD5B25" w:rsidRDefault="006673C6" w:rsidP="006B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экспертизы жалоб и обращений граждан, поступающих через </w:t>
            </w:r>
            <w:r w:rsid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информационные каналы связи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адрес, электронная почта, телефон</w:t>
            </w:r>
            <w:r w:rsid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6B5D72"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предмет установления фактов проявления</w:t>
            </w:r>
            <w:r w:rsid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D72"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коррупции должностными лицами гимназии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CD5B25" w:rsidRDefault="006673C6" w:rsidP="0066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Default="006673C6" w:rsidP="0065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  <w:p w:rsidR="006673C6" w:rsidRPr="00CD5B25" w:rsidRDefault="006673C6" w:rsidP="006673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673C6" w:rsidRPr="000F708E" w:rsidTr="00BF1569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0F708E" w:rsidRDefault="006B5D72" w:rsidP="004B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CD5B25" w:rsidRDefault="006673C6" w:rsidP="004B7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мер, направленных на решение вопросов, касающихся борьбы с коррупцией, по результатам проверок гимназии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CD5B25" w:rsidRDefault="006673C6" w:rsidP="004B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мере поступления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Pr="00CD5B25" w:rsidRDefault="006673C6" w:rsidP="004B7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  <w:p w:rsidR="006673C6" w:rsidRPr="00CD5B25" w:rsidRDefault="006673C6" w:rsidP="004B7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73C6" w:rsidRPr="000F708E" w:rsidTr="006B5D72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0F708E" w:rsidRDefault="006B5D72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CD5B25" w:rsidRDefault="006673C6" w:rsidP="00824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личного приема граждан директором гимназии.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673C6" w:rsidRPr="00CD5B25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673C6"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графику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673C6" w:rsidRPr="00CD5B25" w:rsidRDefault="006673C6" w:rsidP="00824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6B5D72" w:rsidRPr="000F708E" w:rsidTr="00026A3B">
        <w:trPr>
          <w:trHeight w:val="713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Default="00B8038E" w:rsidP="00E82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6B5D72" w:rsidRDefault="006B5D72" w:rsidP="006B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5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осуществлением приёма в пятый и десятый классы.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6B5D72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B5D72" w:rsidRPr="00CD5B25" w:rsidRDefault="006B5D72" w:rsidP="006B5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  <w:p w:rsidR="006B5D72" w:rsidRPr="00CD5B25" w:rsidRDefault="006B5D72" w:rsidP="006B5D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УВР</w:t>
            </w:r>
          </w:p>
        </w:tc>
      </w:tr>
      <w:tr w:rsidR="006B5D72" w:rsidRPr="000F708E" w:rsidTr="006B5D72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Default="00B8038E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B11869" w:rsidRDefault="006B5D72" w:rsidP="006B5D72">
            <w:pPr>
              <w:spacing w:after="0" w:line="240" w:lineRule="auto"/>
              <w:ind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отчисления, обучающихся из школы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6B5D72" w:rsidRPr="00B11869" w:rsidRDefault="006B5D72" w:rsidP="006B5D72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6B5D72" w:rsidRPr="00B11869" w:rsidRDefault="006B5D72" w:rsidP="006B5D72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гимназии</w:t>
            </w:r>
          </w:p>
        </w:tc>
      </w:tr>
      <w:tr w:rsidR="006B5D72" w:rsidRPr="000F708E" w:rsidTr="00E8281F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9E7E8D" w:rsidRDefault="006B5D72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Меры, направленные на правовое просвещение</w:t>
            </w:r>
            <w:r w:rsidR="00026A3B" w:rsidRPr="009E7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повышение антикоррупционной компетентности работников, учащихся гимназии и их родителей (законных представителей)</w:t>
            </w:r>
          </w:p>
        </w:tc>
      </w:tr>
      <w:tr w:rsidR="006B5D72" w:rsidRPr="000F708E" w:rsidTr="00026A3B">
        <w:trPr>
          <w:trHeight w:val="564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0F708E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CD5B25" w:rsidRDefault="00B8038E" w:rsidP="00B803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Инструктивные совещания</w:t>
            </w:r>
            <w:r w:rsidR="00FB09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работниками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5D72" w:rsidRPr="00CD5B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тему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«Коррупция и ответственность за коррупционные деяния»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6B5D72" w:rsidRPr="00CD5B25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6B5D72" w:rsidRPr="00CD5B25" w:rsidRDefault="006B5D72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</w:tc>
      </w:tr>
      <w:tr w:rsidR="00026A3B" w:rsidRPr="000F708E" w:rsidTr="00FB0910">
        <w:trPr>
          <w:trHeight w:val="1047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26A3B" w:rsidRPr="000F708E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5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антикоррупционной проблематики в курсе истории, обществознания и других предметов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Default="00026A3B" w:rsidP="0065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26A3B" w:rsidRPr="00CD5B25" w:rsidRDefault="00026A3B" w:rsidP="00655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учебному плану</w:t>
            </w:r>
          </w:p>
          <w:p w:rsidR="00026A3B" w:rsidRPr="00CD5B25" w:rsidRDefault="00026A3B" w:rsidP="00655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CD5B25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 и обществознания</w:t>
            </w:r>
          </w:p>
          <w:p w:rsidR="00026A3B" w:rsidRPr="00CD5B25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A3B" w:rsidRPr="000F708E" w:rsidTr="00FB0910">
        <w:trPr>
          <w:trHeight w:val="294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026A3B" w:rsidRPr="000F708E" w:rsidRDefault="00026A3B" w:rsidP="006B5D72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26A3B" w:rsidRDefault="00026A3B" w:rsidP="006B5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A3B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и информирование работников</w:t>
            </w:r>
            <w:r w:rsidRPr="00026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26A3B" w:rsidRPr="00026A3B" w:rsidRDefault="00026A3B" w:rsidP="00026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2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 локальных нормативных актов, регламентирующих вопросы предупреждения и противодействия коррупции, на сайте;</w:t>
            </w:r>
          </w:p>
          <w:p w:rsidR="00026A3B" w:rsidRPr="00026A3B" w:rsidRDefault="00026A3B" w:rsidP="00026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2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обучающих мероприятий по вопросам </w:t>
            </w:r>
            <w:r w:rsidRPr="0002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профилактики и противодействия коррупции;</w:t>
            </w:r>
          </w:p>
          <w:p w:rsidR="00026A3B" w:rsidRPr="00026A3B" w:rsidRDefault="00026A3B" w:rsidP="00026A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026A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индивидуального  консультирования  работников  по вопросам  применения (соблюдения)  антикоррупционных стандартов и процедур.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026A3B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6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гимназии</w:t>
            </w:r>
          </w:p>
          <w:p w:rsidR="00026A3B" w:rsidRPr="00026A3B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6A3B" w:rsidRPr="00026A3B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6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26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профилактику коррупции и иных </w:t>
            </w:r>
            <w:r w:rsidRPr="00026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правонарушений</w:t>
            </w:r>
          </w:p>
          <w:p w:rsidR="00026A3B" w:rsidRPr="00026A3B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6A3B" w:rsidRPr="00CD5B25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026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26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работу сайта</w:t>
            </w:r>
          </w:p>
        </w:tc>
      </w:tr>
      <w:tr w:rsidR="00026A3B" w:rsidRPr="000F708E" w:rsidTr="00026A3B">
        <w:trPr>
          <w:trHeight w:val="294"/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Default="00026A3B" w:rsidP="00655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B11869" w:rsidRDefault="00026A3B" w:rsidP="00026A3B">
            <w:pPr>
              <w:spacing w:after="0" w:line="240" w:lineRule="auto"/>
              <w:ind w:right="8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Проведение родительских собраний с целью разъяснения политики гимназии в отношении противодействия коррупции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Default="00026A3B" w:rsidP="00655C7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раз в год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B11869" w:rsidRDefault="00026A3B" w:rsidP="00655C7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026A3B" w:rsidRPr="000F708E" w:rsidTr="00E8281F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9E7E8D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</w:pPr>
            <w:r w:rsidRPr="009E7E8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Обеспечение  соответствия  системы внутреннего контроля  требованиям антикоррупционной политики </w:t>
            </w:r>
          </w:p>
        </w:tc>
      </w:tr>
      <w:tr w:rsidR="00026A3B" w:rsidRPr="000F708E" w:rsidTr="00026A3B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bidi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Совершенствование </w:t>
            </w:r>
            <w:proofErr w:type="gramStart"/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контроля за</w:t>
            </w:r>
            <w:proofErr w:type="gramEnd"/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организацией и проведением Единого государственного экзамена (ЕГЭ) и основного государственного экзамена (ОГЭ).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  <w:p w:rsidR="00026A3B" w:rsidRPr="00CD5B25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CD5B25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Заместитель директора по УВР</w:t>
            </w:r>
          </w:p>
        </w:tc>
      </w:tr>
      <w:tr w:rsidR="00026A3B" w:rsidRPr="000F708E" w:rsidTr="00026A3B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Совершенствование </w:t>
            </w:r>
            <w:proofErr w:type="gramStart"/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контроля за</w:t>
            </w:r>
            <w:proofErr w:type="gramEnd"/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ведением электронного журнала.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CD5B25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Заместители директора по УВР</w:t>
            </w:r>
          </w:p>
        </w:tc>
      </w:tr>
      <w:tr w:rsidR="00026A3B" w:rsidRPr="000F708E" w:rsidTr="00026A3B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026A3B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Организация  </w:t>
            </w:r>
            <w:proofErr w:type="gramStart"/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контроля за</w:t>
            </w:r>
            <w:proofErr w:type="gramEnd"/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получением, учетом, хранением, заполнением и порядком выдачи документов об основном общем образовании и о среднем общем образовании.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A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9E7E8D" w:rsidP="006B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CD5B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CD5B25" w:rsidRDefault="00026A3B" w:rsidP="00026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Директор</w:t>
            </w:r>
            <w:r w:rsidR="009E7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гимназии</w:t>
            </w:r>
          </w:p>
        </w:tc>
      </w:tr>
      <w:tr w:rsidR="00026A3B" w:rsidRPr="000F708E" w:rsidTr="00FB0910">
        <w:trPr>
          <w:tblCellSpacing w:w="0" w:type="dxa"/>
        </w:trPr>
        <w:tc>
          <w:tcPr>
            <w:tcW w:w="10904" w:type="dxa"/>
            <w:gridSpan w:val="4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FB0910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0910">
              <w:rPr>
                <w:rFonts w:ascii="Times New Roman" w:eastAsia="Tahoma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Предоставление отчётной информации</w:t>
            </w:r>
            <w:r w:rsidRPr="00FB0910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>.</w:t>
            </w:r>
          </w:p>
        </w:tc>
      </w:tr>
      <w:tr w:rsidR="00026A3B" w:rsidRPr="000F708E" w:rsidTr="00FB0910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026A3B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6A3B" w:rsidRPr="000F708E" w:rsidRDefault="00026A3B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FB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Предоставление отчетной информации по исполнению плана финансово-хозяйственной деятельности образовательным учреждением 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FB0910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26A3B"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плану работы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CD5B25" w:rsidRDefault="00026A3B" w:rsidP="00FB09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Директор</w:t>
            </w:r>
            <w:r w:rsidR="009E7E8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 xml:space="preserve"> гимназии</w:t>
            </w: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, главный</w:t>
            </w:r>
          </w:p>
          <w:p w:rsidR="00026A3B" w:rsidRPr="00CD5B25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бухгалтер</w:t>
            </w:r>
          </w:p>
        </w:tc>
      </w:tr>
      <w:tr w:rsidR="00026A3B" w:rsidRPr="000F708E" w:rsidTr="00FB0910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0F708E" w:rsidRDefault="00FB0910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026A3B" w:rsidP="006B5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ru-RU" w:bidi="ru-RU"/>
              </w:rPr>
              <w:t>Размещение самообследования гимназии на сайте гимназии в сети Интернет.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026A3B" w:rsidRPr="00CD5B25" w:rsidRDefault="00FB0910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26A3B"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 в год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026A3B" w:rsidRPr="00CD5B25" w:rsidRDefault="00026A3B" w:rsidP="00FB0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r w:rsidR="009E7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  <w:r w:rsidRPr="00CD5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FB0910" w:rsidRPr="000F708E" w:rsidTr="00FB0910">
        <w:trPr>
          <w:tblCellSpacing w:w="0" w:type="dxa"/>
        </w:trPr>
        <w:tc>
          <w:tcPr>
            <w:tcW w:w="557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B0910" w:rsidRPr="00FB0910" w:rsidRDefault="00FB0910" w:rsidP="00FB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09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953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B0910" w:rsidRPr="00FB0910" w:rsidRDefault="00FB0910" w:rsidP="009E7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B09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системы прозрачности при организации дополнительных платных образовательных услуг</w:t>
            </w:r>
            <w:r w:rsidR="009E7E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12" w:space="0" w:color="000001"/>
              <w:left w:val="single" w:sz="12" w:space="0" w:color="00000A"/>
              <w:bottom w:val="single" w:sz="12" w:space="0" w:color="000001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</w:tcPr>
          <w:p w:rsidR="00FB0910" w:rsidRPr="00FB0910" w:rsidRDefault="00FB0910" w:rsidP="00FB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</w:t>
            </w:r>
            <w:r w:rsidRPr="00FB09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tcMar>
              <w:top w:w="101" w:type="dxa"/>
              <w:left w:w="101" w:type="dxa"/>
              <w:bottom w:w="101" w:type="dxa"/>
              <w:right w:w="101" w:type="dxa"/>
            </w:tcMar>
          </w:tcPr>
          <w:p w:rsidR="00FB0910" w:rsidRPr="00FB0910" w:rsidRDefault="00FB0910" w:rsidP="00FB09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FB09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Ответственный</w:t>
            </w:r>
            <w:proofErr w:type="gramEnd"/>
            <w:r w:rsidRPr="00FB091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за организацию дополнительных платных образовательных услуг</w:t>
            </w:r>
          </w:p>
        </w:tc>
      </w:tr>
    </w:tbl>
    <w:p w:rsidR="003037A4" w:rsidRPr="003037A4" w:rsidRDefault="003037A4" w:rsidP="007E0144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628" w:rsidRPr="007E0144" w:rsidRDefault="009A4628">
      <w:pPr>
        <w:rPr>
          <w:rFonts w:ascii="Times New Roman" w:hAnsi="Times New Roman" w:cs="Times New Roman"/>
          <w:sz w:val="28"/>
          <w:szCs w:val="28"/>
        </w:rPr>
      </w:pPr>
    </w:p>
    <w:sectPr w:rsidR="009A4628" w:rsidRPr="007E0144" w:rsidSect="007E014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907C5"/>
    <w:multiLevelType w:val="hybridMultilevel"/>
    <w:tmpl w:val="83B43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72A66"/>
    <w:multiLevelType w:val="multilevel"/>
    <w:tmpl w:val="17F0B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14AC2"/>
    <w:multiLevelType w:val="multilevel"/>
    <w:tmpl w:val="719ABF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95"/>
    <w:rsid w:val="00007D93"/>
    <w:rsid w:val="00026A3B"/>
    <w:rsid w:val="000F708E"/>
    <w:rsid w:val="001037A5"/>
    <w:rsid w:val="00122F86"/>
    <w:rsid w:val="002A2A6B"/>
    <w:rsid w:val="002B47B5"/>
    <w:rsid w:val="003037A4"/>
    <w:rsid w:val="00440540"/>
    <w:rsid w:val="004B146A"/>
    <w:rsid w:val="004B43BC"/>
    <w:rsid w:val="004E636F"/>
    <w:rsid w:val="0053318D"/>
    <w:rsid w:val="005E2433"/>
    <w:rsid w:val="00623CD4"/>
    <w:rsid w:val="006673C6"/>
    <w:rsid w:val="006B5D72"/>
    <w:rsid w:val="00707511"/>
    <w:rsid w:val="007853F3"/>
    <w:rsid w:val="007E0144"/>
    <w:rsid w:val="00824856"/>
    <w:rsid w:val="00825886"/>
    <w:rsid w:val="00884D33"/>
    <w:rsid w:val="008B4877"/>
    <w:rsid w:val="00902187"/>
    <w:rsid w:val="009125D4"/>
    <w:rsid w:val="00944822"/>
    <w:rsid w:val="009872FE"/>
    <w:rsid w:val="009A4628"/>
    <w:rsid w:val="009E7E8D"/>
    <w:rsid w:val="00A1108F"/>
    <w:rsid w:val="00A51E07"/>
    <w:rsid w:val="00A91FBA"/>
    <w:rsid w:val="00AB4D3F"/>
    <w:rsid w:val="00AF25B6"/>
    <w:rsid w:val="00B369D3"/>
    <w:rsid w:val="00B65768"/>
    <w:rsid w:val="00B8038E"/>
    <w:rsid w:val="00BF1569"/>
    <w:rsid w:val="00C85FD4"/>
    <w:rsid w:val="00CD5B25"/>
    <w:rsid w:val="00D01A8F"/>
    <w:rsid w:val="00D211FB"/>
    <w:rsid w:val="00D61CFE"/>
    <w:rsid w:val="00DE2B4E"/>
    <w:rsid w:val="00DE3495"/>
    <w:rsid w:val="00E01B31"/>
    <w:rsid w:val="00E341A9"/>
    <w:rsid w:val="00E34DED"/>
    <w:rsid w:val="00E91044"/>
    <w:rsid w:val="00EA02DD"/>
    <w:rsid w:val="00EC496B"/>
    <w:rsid w:val="00EF3FA6"/>
    <w:rsid w:val="00F7045C"/>
    <w:rsid w:val="00FB0910"/>
    <w:rsid w:val="00FE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14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4D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014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B4D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2B42-BE90-40E4-895B-2061AFE4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Горлова</dc:creator>
  <cp:keywords/>
  <dc:description/>
  <cp:lastModifiedBy>Пользователь Windows</cp:lastModifiedBy>
  <cp:revision>32</cp:revision>
  <cp:lastPrinted>2022-12-28T05:59:00Z</cp:lastPrinted>
  <dcterms:created xsi:type="dcterms:W3CDTF">2018-10-04T02:47:00Z</dcterms:created>
  <dcterms:modified xsi:type="dcterms:W3CDTF">2022-12-28T06:02:00Z</dcterms:modified>
</cp:coreProperties>
</file>